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3FA33" w14:textId="77777777" w:rsidR="00520CB3" w:rsidRDefault="00520CB3">
      <w:pPr>
        <w:rPr>
          <w:rFonts w:ascii="Aleo" w:hAnsi="Aleo"/>
          <w:sz w:val="24"/>
        </w:rPr>
      </w:pPr>
    </w:p>
    <w:tbl>
      <w:tblPr>
        <w:tblStyle w:val="TableGrid"/>
        <w:tblW w:w="9355" w:type="dxa"/>
        <w:tblLayout w:type="fixed"/>
        <w:tblLook w:val="04A0" w:firstRow="1" w:lastRow="0" w:firstColumn="1" w:lastColumn="0" w:noHBand="0" w:noVBand="1"/>
      </w:tblPr>
      <w:tblGrid>
        <w:gridCol w:w="3775"/>
        <w:gridCol w:w="5580"/>
      </w:tblGrid>
      <w:tr w:rsidR="003B7B25" w14:paraId="223243FA" w14:textId="77777777" w:rsidTr="00412C78">
        <w:tc>
          <w:tcPr>
            <w:tcW w:w="3775" w:type="dxa"/>
          </w:tcPr>
          <w:p w14:paraId="28B698D4" w14:textId="0D9B211C" w:rsidR="003B7B25" w:rsidRPr="00CF325D" w:rsidRDefault="003B7B25">
            <w:pPr>
              <w:rPr>
                <w:rFonts w:ascii="Aleo" w:hAnsi="Aleo"/>
                <w:sz w:val="24"/>
                <w:szCs w:val="24"/>
              </w:rPr>
            </w:pPr>
            <w:r w:rsidRPr="00CF325D">
              <w:rPr>
                <w:rFonts w:ascii="Aleo" w:hAnsi="Aleo"/>
                <w:sz w:val="24"/>
                <w:szCs w:val="24"/>
              </w:rPr>
              <w:t xml:space="preserve">Point your browser to the </w:t>
            </w:r>
            <w:r w:rsidR="001D5A47">
              <w:rPr>
                <w:rFonts w:ascii="Aleo" w:hAnsi="Aleo"/>
                <w:sz w:val="24"/>
                <w:szCs w:val="24"/>
              </w:rPr>
              <w:t>FLVS curriculum website</w:t>
            </w:r>
            <w:r w:rsidRPr="00CF325D">
              <w:rPr>
                <w:rFonts w:ascii="Aleo" w:hAnsi="Aleo"/>
                <w:sz w:val="24"/>
                <w:szCs w:val="24"/>
              </w:rPr>
              <w:t>.</w:t>
            </w:r>
          </w:p>
          <w:p w14:paraId="0011CA6C" w14:textId="77777777" w:rsidR="003B7B25" w:rsidRPr="00CF325D" w:rsidRDefault="003B7B25">
            <w:pPr>
              <w:rPr>
                <w:rFonts w:ascii="Aleo" w:hAnsi="Aleo"/>
                <w:sz w:val="24"/>
                <w:szCs w:val="24"/>
              </w:rPr>
            </w:pPr>
          </w:p>
        </w:tc>
        <w:tc>
          <w:tcPr>
            <w:tcW w:w="5580" w:type="dxa"/>
            <w:vAlign w:val="center"/>
          </w:tcPr>
          <w:p w14:paraId="458F36B3" w14:textId="5E1AD9BC" w:rsidR="003B7B25" w:rsidRPr="00CF325D" w:rsidRDefault="008A55F5" w:rsidP="00CF325D">
            <w:pPr>
              <w:jc w:val="center"/>
              <w:rPr>
                <w:rFonts w:ascii="Aleo" w:hAnsi="Aleo"/>
              </w:rPr>
            </w:pPr>
            <w:hyperlink r:id="rId7" w:history="1">
              <w:r w:rsidR="001D5A47" w:rsidRPr="001D5A47">
                <w:rPr>
                  <w:rStyle w:val="Hyperlink"/>
                  <w:sz w:val="32"/>
                  <w:szCs w:val="32"/>
                </w:rPr>
                <w:t>https://login.flvs.net/</w:t>
              </w:r>
            </w:hyperlink>
            <w:r w:rsidR="001D5A47" w:rsidRPr="001D5A47">
              <w:rPr>
                <w:sz w:val="32"/>
                <w:szCs w:val="32"/>
              </w:rPr>
              <w:t xml:space="preserve"> </w:t>
            </w:r>
          </w:p>
        </w:tc>
      </w:tr>
      <w:tr w:rsidR="003B7B25" w14:paraId="1F429776" w14:textId="77777777" w:rsidTr="00412C78">
        <w:trPr>
          <w:trHeight w:val="1943"/>
        </w:trPr>
        <w:tc>
          <w:tcPr>
            <w:tcW w:w="3775" w:type="dxa"/>
          </w:tcPr>
          <w:p w14:paraId="7D6691DA" w14:textId="0F7A5170" w:rsidR="003B7B25" w:rsidRPr="00CF325D" w:rsidRDefault="001D5A47" w:rsidP="0041601B">
            <w:pPr>
              <w:rPr>
                <w:rFonts w:ascii="Aleo" w:hAnsi="Aleo"/>
                <w:sz w:val="24"/>
                <w:szCs w:val="24"/>
              </w:rPr>
            </w:pPr>
            <w:r>
              <w:rPr>
                <w:rFonts w:ascii="Aleo" w:hAnsi="Aleo"/>
                <w:sz w:val="24"/>
                <w:szCs w:val="24"/>
              </w:rPr>
              <w:t xml:space="preserve">Use your </w:t>
            </w:r>
            <w:r w:rsidR="002400DF" w:rsidRPr="002400DF">
              <w:rPr>
                <w:rFonts w:ascii="Aleo" w:hAnsi="Aleo"/>
                <w:b/>
                <w:bCs/>
                <w:sz w:val="24"/>
                <w:szCs w:val="24"/>
              </w:rPr>
              <w:t>Parent Account</w:t>
            </w:r>
            <w:r w:rsidR="002400DF">
              <w:rPr>
                <w:rFonts w:ascii="Aleo" w:hAnsi="Aleo"/>
                <w:sz w:val="24"/>
                <w:szCs w:val="24"/>
              </w:rPr>
              <w:t xml:space="preserve"> </w:t>
            </w:r>
            <w:r>
              <w:rPr>
                <w:rFonts w:ascii="Aleo" w:hAnsi="Aleo"/>
                <w:sz w:val="24"/>
                <w:szCs w:val="24"/>
              </w:rPr>
              <w:t xml:space="preserve">credentials to log in. </w:t>
            </w:r>
          </w:p>
        </w:tc>
        <w:tc>
          <w:tcPr>
            <w:tcW w:w="5580" w:type="dxa"/>
            <w:vAlign w:val="center"/>
          </w:tcPr>
          <w:p w14:paraId="62F655B3" w14:textId="7C7F1FD2" w:rsidR="003B7B25" w:rsidRPr="00CF325D" w:rsidRDefault="001D5A47" w:rsidP="00CF325D">
            <w:pPr>
              <w:jc w:val="center"/>
              <w:rPr>
                <w:rFonts w:ascii="Aleo" w:hAnsi="Aleo"/>
              </w:rPr>
            </w:pPr>
            <w:r w:rsidRPr="001D5A47">
              <w:rPr>
                <w:rFonts w:ascii="Aleo" w:hAnsi="Aleo"/>
                <w:noProof/>
              </w:rPr>
              <w:drawing>
                <wp:inline distT="0" distB="0" distL="0" distR="0" wp14:anchorId="33F4C77B" wp14:editId="50958DD4">
                  <wp:extent cx="3402965" cy="156337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2965" cy="1563370"/>
                          </a:xfrm>
                          <a:prstGeom prst="rect">
                            <a:avLst/>
                          </a:prstGeom>
                        </pic:spPr>
                      </pic:pic>
                    </a:graphicData>
                  </a:graphic>
                </wp:inline>
              </w:drawing>
            </w:r>
          </w:p>
        </w:tc>
      </w:tr>
      <w:tr w:rsidR="008F7CE2" w14:paraId="559AA515" w14:textId="77777777" w:rsidTr="00412C78">
        <w:tc>
          <w:tcPr>
            <w:tcW w:w="3775" w:type="dxa"/>
          </w:tcPr>
          <w:p w14:paraId="7D62B853" w14:textId="7C9E447B" w:rsidR="008F7CE2" w:rsidRDefault="008F7CE2">
            <w:pPr>
              <w:rPr>
                <w:rFonts w:ascii="Aleo" w:hAnsi="Aleo"/>
                <w:sz w:val="24"/>
                <w:szCs w:val="24"/>
              </w:rPr>
            </w:pPr>
            <w:r>
              <w:rPr>
                <w:rFonts w:ascii="Aleo" w:hAnsi="Aleo"/>
                <w:sz w:val="24"/>
                <w:szCs w:val="24"/>
              </w:rPr>
              <w:t xml:space="preserve">Click on </w:t>
            </w:r>
            <w:r w:rsidRPr="008F7CE2">
              <w:rPr>
                <w:rFonts w:ascii="Aleo" w:hAnsi="Aleo"/>
                <w:b/>
                <w:bCs/>
                <w:sz w:val="24"/>
                <w:szCs w:val="24"/>
              </w:rPr>
              <w:t>VSA – Virtual School Administrator</w:t>
            </w:r>
          </w:p>
        </w:tc>
        <w:tc>
          <w:tcPr>
            <w:tcW w:w="5580" w:type="dxa"/>
            <w:vAlign w:val="center"/>
          </w:tcPr>
          <w:p w14:paraId="4F46438F" w14:textId="2E32C2D5" w:rsidR="008F7CE2" w:rsidRPr="008F7CE2" w:rsidRDefault="008F7CE2" w:rsidP="00CF325D">
            <w:pPr>
              <w:jc w:val="center"/>
              <w:rPr>
                <w:rFonts w:ascii="Aleo" w:hAnsi="Aleo"/>
                <w:b/>
                <w:bCs/>
              </w:rPr>
            </w:pPr>
            <w:r w:rsidRPr="008F7CE2">
              <w:rPr>
                <w:rFonts w:ascii="Aleo" w:hAnsi="Aleo"/>
                <w:b/>
                <w:bCs/>
                <w:noProof/>
              </w:rPr>
              <w:drawing>
                <wp:inline distT="0" distB="0" distL="0" distR="0" wp14:anchorId="6C692CDC" wp14:editId="19EAE717">
                  <wp:extent cx="3402965" cy="86042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2965" cy="860425"/>
                          </a:xfrm>
                          <a:prstGeom prst="rect">
                            <a:avLst/>
                          </a:prstGeom>
                        </pic:spPr>
                      </pic:pic>
                    </a:graphicData>
                  </a:graphic>
                </wp:inline>
              </w:drawing>
            </w:r>
          </w:p>
        </w:tc>
      </w:tr>
      <w:tr w:rsidR="003B7B25" w14:paraId="6D718AE3" w14:textId="77777777" w:rsidTr="00412C78">
        <w:tc>
          <w:tcPr>
            <w:tcW w:w="3775" w:type="dxa"/>
          </w:tcPr>
          <w:p w14:paraId="58B93EC4" w14:textId="2DCAB80F" w:rsidR="003B7B25" w:rsidRPr="00CF325D" w:rsidRDefault="001D5A47">
            <w:pPr>
              <w:rPr>
                <w:rFonts w:ascii="Aleo" w:hAnsi="Aleo"/>
                <w:sz w:val="24"/>
                <w:szCs w:val="24"/>
              </w:rPr>
            </w:pPr>
            <w:r>
              <w:rPr>
                <w:rFonts w:ascii="Aleo" w:hAnsi="Aleo"/>
                <w:sz w:val="24"/>
                <w:szCs w:val="24"/>
              </w:rPr>
              <w:t>Answer any questions that may come up.</w:t>
            </w:r>
          </w:p>
        </w:tc>
        <w:tc>
          <w:tcPr>
            <w:tcW w:w="5580" w:type="dxa"/>
            <w:vAlign w:val="center"/>
          </w:tcPr>
          <w:p w14:paraId="55A9C82F" w14:textId="07FC7F01" w:rsidR="003B7B25" w:rsidRPr="008F7CE2" w:rsidRDefault="008F7CE2" w:rsidP="00CF325D">
            <w:pPr>
              <w:jc w:val="center"/>
              <w:rPr>
                <w:rFonts w:ascii="Aleo" w:hAnsi="Aleo"/>
                <w:b/>
                <w:bCs/>
              </w:rPr>
            </w:pPr>
            <w:r w:rsidRPr="008F7CE2">
              <w:rPr>
                <w:rFonts w:ascii="Aleo" w:hAnsi="Aleo"/>
                <w:b/>
                <w:bCs/>
                <w:noProof/>
              </w:rPr>
              <w:drawing>
                <wp:inline distT="0" distB="0" distL="0" distR="0" wp14:anchorId="7CA0F27F" wp14:editId="4583E7A0">
                  <wp:extent cx="3402965" cy="1191895"/>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2965" cy="1191895"/>
                          </a:xfrm>
                          <a:prstGeom prst="rect">
                            <a:avLst/>
                          </a:prstGeom>
                        </pic:spPr>
                      </pic:pic>
                    </a:graphicData>
                  </a:graphic>
                </wp:inline>
              </w:drawing>
            </w:r>
          </w:p>
        </w:tc>
      </w:tr>
      <w:tr w:rsidR="003B7B25" w14:paraId="73503690" w14:textId="77777777" w:rsidTr="00412C78">
        <w:tc>
          <w:tcPr>
            <w:tcW w:w="3775" w:type="dxa"/>
          </w:tcPr>
          <w:p w14:paraId="37EA222C" w14:textId="17D97E0F" w:rsidR="003B7B25" w:rsidRPr="00CF325D" w:rsidRDefault="002400DF">
            <w:pPr>
              <w:rPr>
                <w:rFonts w:ascii="Aleo" w:hAnsi="Aleo"/>
                <w:sz w:val="24"/>
                <w:szCs w:val="24"/>
              </w:rPr>
            </w:pPr>
            <w:r>
              <w:rPr>
                <w:rFonts w:ascii="Aleo" w:hAnsi="Aleo"/>
                <w:sz w:val="24"/>
                <w:szCs w:val="24"/>
              </w:rPr>
              <w:t xml:space="preserve">Once </w:t>
            </w:r>
            <w:r w:rsidR="00412C78">
              <w:rPr>
                <w:rFonts w:ascii="Aleo" w:hAnsi="Aleo"/>
                <w:sz w:val="24"/>
                <w:szCs w:val="24"/>
              </w:rPr>
              <w:t>logged in you will see the Student Dashboard.</w:t>
            </w:r>
            <w:r>
              <w:rPr>
                <w:rFonts w:ascii="Aleo" w:hAnsi="Aleo"/>
                <w:sz w:val="24"/>
                <w:szCs w:val="24"/>
              </w:rPr>
              <w:t xml:space="preserve"> </w:t>
            </w:r>
            <w:r w:rsidR="003B7B25">
              <w:rPr>
                <w:rFonts w:ascii="Aleo" w:hAnsi="Aleo"/>
                <w:sz w:val="24"/>
                <w:szCs w:val="24"/>
              </w:rPr>
              <w:t xml:space="preserve"> </w:t>
            </w:r>
          </w:p>
        </w:tc>
        <w:tc>
          <w:tcPr>
            <w:tcW w:w="5580" w:type="dxa"/>
            <w:vAlign w:val="center"/>
          </w:tcPr>
          <w:p w14:paraId="2C2DC7A1" w14:textId="4F6D68C2" w:rsidR="003B7B25" w:rsidRPr="00CF325D" w:rsidRDefault="00412C78" w:rsidP="00CF325D">
            <w:pPr>
              <w:jc w:val="center"/>
              <w:rPr>
                <w:rFonts w:ascii="Aleo" w:hAnsi="Aleo"/>
              </w:rPr>
            </w:pPr>
            <w:r w:rsidRPr="00412C78">
              <w:rPr>
                <w:rFonts w:ascii="Aleo" w:hAnsi="Aleo"/>
                <w:noProof/>
              </w:rPr>
              <w:drawing>
                <wp:inline distT="0" distB="0" distL="0" distR="0" wp14:anchorId="3358C2C7" wp14:editId="6F352023">
                  <wp:extent cx="3406140" cy="11950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6140" cy="1195070"/>
                          </a:xfrm>
                          <a:prstGeom prst="rect">
                            <a:avLst/>
                          </a:prstGeom>
                        </pic:spPr>
                      </pic:pic>
                    </a:graphicData>
                  </a:graphic>
                </wp:inline>
              </w:drawing>
            </w:r>
          </w:p>
        </w:tc>
      </w:tr>
      <w:tr w:rsidR="004B5AE7" w14:paraId="2DC03256" w14:textId="77777777" w:rsidTr="00412C78">
        <w:tc>
          <w:tcPr>
            <w:tcW w:w="3775" w:type="dxa"/>
          </w:tcPr>
          <w:p w14:paraId="20F4A6F5" w14:textId="30DA5D9F" w:rsidR="004B5AE7" w:rsidRDefault="00412C78">
            <w:pPr>
              <w:rPr>
                <w:rFonts w:ascii="Aleo" w:hAnsi="Aleo"/>
                <w:sz w:val="24"/>
                <w:szCs w:val="24"/>
              </w:rPr>
            </w:pPr>
            <w:r>
              <w:rPr>
                <w:rFonts w:ascii="Aleo" w:hAnsi="Aleo"/>
                <w:sz w:val="24"/>
                <w:szCs w:val="24"/>
              </w:rPr>
              <w:lastRenderedPageBreak/>
              <w:t>Scroll down until you see the Student Context Selection dropdown menu. Make sure that you have chosen the student you plan to approve courses for.</w:t>
            </w:r>
            <w:r w:rsidR="004B5AE7">
              <w:rPr>
                <w:rFonts w:ascii="Aleo" w:hAnsi="Aleo"/>
                <w:sz w:val="24"/>
                <w:szCs w:val="24"/>
              </w:rPr>
              <w:t xml:space="preserve"> </w:t>
            </w:r>
          </w:p>
        </w:tc>
        <w:tc>
          <w:tcPr>
            <w:tcW w:w="5580" w:type="dxa"/>
            <w:vAlign w:val="center"/>
          </w:tcPr>
          <w:p w14:paraId="64B5CE82" w14:textId="3AF111ED" w:rsidR="004B5AE7" w:rsidRDefault="00412C78" w:rsidP="00CF325D">
            <w:pPr>
              <w:jc w:val="center"/>
              <w:rPr>
                <w:noProof/>
              </w:rPr>
            </w:pPr>
            <w:r w:rsidRPr="00412C78">
              <w:rPr>
                <w:noProof/>
              </w:rPr>
              <w:drawing>
                <wp:inline distT="0" distB="0" distL="0" distR="0" wp14:anchorId="4D4996A0" wp14:editId="20476E2B">
                  <wp:extent cx="1427098" cy="19329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7635"/>
                          <a:stretch/>
                        </pic:blipFill>
                        <pic:spPr bwMode="auto">
                          <a:xfrm>
                            <a:off x="0" y="0"/>
                            <a:ext cx="1456418" cy="1972653"/>
                          </a:xfrm>
                          <a:prstGeom prst="rect">
                            <a:avLst/>
                          </a:prstGeom>
                          <a:ln>
                            <a:noFill/>
                          </a:ln>
                          <a:extLst>
                            <a:ext uri="{53640926-AAD7-44D8-BBD7-CCE9431645EC}">
                              <a14:shadowObscured xmlns:a14="http://schemas.microsoft.com/office/drawing/2010/main"/>
                            </a:ext>
                          </a:extLst>
                        </pic:spPr>
                      </pic:pic>
                    </a:graphicData>
                  </a:graphic>
                </wp:inline>
              </w:drawing>
            </w:r>
          </w:p>
        </w:tc>
      </w:tr>
      <w:tr w:rsidR="004D2A8B" w14:paraId="4587179D" w14:textId="77777777" w:rsidTr="00412C78">
        <w:tc>
          <w:tcPr>
            <w:tcW w:w="3775" w:type="dxa"/>
          </w:tcPr>
          <w:p w14:paraId="3509E9CE" w14:textId="77777777" w:rsidR="004D2A8B" w:rsidRDefault="004D2A8B">
            <w:pPr>
              <w:rPr>
                <w:rFonts w:ascii="Aleo" w:hAnsi="Aleo"/>
                <w:sz w:val="24"/>
                <w:szCs w:val="24"/>
              </w:rPr>
            </w:pPr>
          </w:p>
        </w:tc>
        <w:tc>
          <w:tcPr>
            <w:tcW w:w="5580" w:type="dxa"/>
            <w:vAlign w:val="center"/>
          </w:tcPr>
          <w:p w14:paraId="585B66E4" w14:textId="354A6184" w:rsidR="004D2A8B" w:rsidRPr="00620550" w:rsidRDefault="004D2A8B" w:rsidP="00CF325D">
            <w:pPr>
              <w:jc w:val="center"/>
              <w:rPr>
                <w:noProof/>
              </w:rPr>
            </w:pPr>
            <w:r>
              <w:rPr>
                <w:rFonts w:ascii="Aleo" w:hAnsi="Aleo"/>
                <w:noProof/>
                <w:sz w:val="24"/>
                <w:szCs w:val="24"/>
              </w:rPr>
              <w:drawing>
                <wp:inline distT="0" distB="0" distL="0" distR="0" wp14:anchorId="018BDE6C" wp14:editId="73621494">
                  <wp:extent cx="4859958" cy="9725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614" cy="976474"/>
                          </a:xfrm>
                          <a:prstGeom prst="rect">
                            <a:avLst/>
                          </a:prstGeom>
                          <a:noFill/>
                          <a:ln>
                            <a:noFill/>
                          </a:ln>
                        </pic:spPr>
                      </pic:pic>
                    </a:graphicData>
                  </a:graphic>
                </wp:inline>
              </w:drawing>
            </w:r>
          </w:p>
        </w:tc>
      </w:tr>
      <w:tr w:rsidR="005D0944" w14:paraId="24C1F48A" w14:textId="77777777" w:rsidTr="00412C78">
        <w:tc>
          <w:tcPr>
            <w:tcW w:w="3775" w:type="dxa"/>
          </w:tcPr>
          <w:p w14:paraId="3DA789B2" w14:textId="1C8A3734" w:rsidR="005D0944" w:rsidRPr="00CF325D" w:rsidRDefault="005D0944">
            <w:pPr>
              <w:rPr>
                <w:rFonts w:ascii="Aleo" w:hAnsi="Aleo"/>
                <w:sz w:val="24"/>
                <w:szCs w:val="24"/>
              </w:rPr>
            </w:pPr>
            <w:r>
              <w:rPr>
                <w:rFonts w:ascii="Aleo" w:hAnsi="Aleo"/>
                <w:sz w:val="24"/>
                <w:szCs w:val="24"/>
              </w:rPr>
              <w:t xml:space="preserve">Click on </w:t>
            </w:r>
            <w:r w:rsidR="00412C78">
              <w:rPr>
                <w:rFonts w:ascii="Aleo" w:hAnsi="Aleo"/>
                <w:b/>
                <w:bCs/>
                <w:sz w:val="24"/>
                <w:szCs w:val="24"/>
              </w:rPr>
              <w:t>Approve Course</w:t>
            </w:r>
            <w:r w:rsidR="00620550">
              <w:rPr>
                <w:rFonts w:ascii="Aleo" w:hAnsi="Aleo"/>
                <w:b/>
                <w:bCs/>
                <w:sz w:val="24"/>
                <w:szCs w:val="24"/>
              </w:rPr>
              <w:t>(s)</w:t>
            </w:r>
          </w:p>
        </w:tc>
        <w:tc>
          <w:tcPr>
            <w:tcW w:w="5580" w:type="dxa"/>
            <w:vAlign w:val="center"/>
          </w:tcPr>
          <w:p w14:paraId="5F5A42CF" w14:textId="4455201B" w:rsidR="005D0944" w:rsidRDefault="00620550" w:rsidP="00CF325D">
            <w:pPr>
              <w:jc w:val="center"/>
              <w:rPr>
                <w:noProof/>
              </w:rPr>
            </w:pPr>
            <w:r w:rsidRPr="00620550">
              <w:rPr>
                <w:noProof/>
              </w:rPr>
              <w:drawing>
                <wp:inline distT="0" distB="0" distL="0" distR="0" wp14:anchorId="10BD729E" wp14:editId="4D676C18">
                  <wp:extent cx="1654175" cy="135310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7798"/>
                          <a:stretch/>
                        </pic:blipFill>
                        <pic:spPr bwMode="auto">
                          <a:xfrm>
                            <a:off x="0" y="0"/>
                            <a:ext cx="1660413" cy="1358204"/>
                          </a:xfrm>
                          <a:prstGeom prst="rect">
                            <a:avLst/>
                          </a:prstGeom>
                          <a:ln>
                            <a:noFill/>
                          </a:ln>
                          <a:extLst>
                            <a:ext uri="{53640926-AAD7-44D8-BBD7-CCE9431645EC}">
                              <a14:shadowObscured xmlns:a14="http://schemas.microsoft.com/office/drawing/2010/main"/>
                            </a:ext>
                          </a:extLst>
                        </pic:spPr>
                      </pic:pic>
                    </a:graphicData>
                  </a:graphic>
                </wp:inline>
              </w:drawing>
            </w:r>
          </w:p>
        </w:tc>
      </w:tr>
      <w:tr w:rsidR="003B7B25" w14:paraId="30B1F0D2" w14:textId="77777777" w:rsidTr="00412C78">
        <w:tc>
          <w:tcPr>
            <w:tcW w:w="3775" w:type="dxa"/>
          </w:tcPr>
          <w:p w14:paraId="64822811" w14:textId="0F866818" w:rsidR="002D63E6" w:rsidRPr="00CF325D" w:rsidRDefault="00620550" w:rsidP="00207074">
            <w:pPr>
              <w:rPr>
                <w:rFonts w:ascii="Aleo" w:hAnsi="Aleo"/>
                <w:sz w:val="24"/>
                <w:szCs w:val="24"/>
              </w:rPr>
            </w:pPr>
            <w:r>
              <w:rPr>
                <w:rFonts w:ascii="Aleo" w:hAnsi="Aleo"/>
                <w:sz w:val="24"/>
                <w:szCs w:val="24"/>
              </w:rPr>
              <w:t>Click on specific courses or choose Select All Enrollments.</w:t>
            </w:r>
          </w:p>
        </w:tc>
        <w:tc>
          <w:tcPr>
            <w:tcW w:w="5580" w:type="dxa"/>
            <w:vAlign w:val="center"/>
          </w:tcPr>
          <w:p w14:paraId="4B485356" w14:textId="2337CE0F" w:rsidR="003B7B25" w:rsidRPr="00CF325D" w:rsidRDefault="00620550" w:rsidP="005D0944">
            <w:pPr>
              <w:jc w:val="center"/>
              <w:rPr>
                <w:rFonts w:ascii="Aleo" w:hAnsi="Aleo"/>
              </w:rPr>
            </w:pPr>
            <w:r w:rsidRPr="00620550">
              <w:rPr>
                <w:rFonts w:ascii="Aleo" w:hAnsi="Aleo"/>
                <w:noProof/>
              </w:rPr>
              <w:drawing>
                <wp:inline distT="0" distB="0" distL="0" distR="0" wp14:anchorId="2EE8D4C4" wp14:editId="35372956">
                  <wp:extent cx="3406140" cy="1682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6140" cy="1682750"/>
                          </a:xfrm>
                          <a:prstGeom prst="rect">
                            <a:avLst/>
                          </a:prstGeom>
                        </pic:spPr>
                      </pic:pic>
                    </a:graphicData>
                  </a:graphic>
                </wp:inline>
              </w:drawing>
            </w:r>
          </w:p>
        </w:tc>
      </w:tr>
      <w:tr w:rsidR="003B7B25" w14:paraId="04B9F69F" w14:textId="77777777" w:rsidTr="00620550">
        <w:trPr>
          <w:trHeight w:val="2663"/>
        </w:trPr>
        <w:tc>
          <w:tcPr>
            <w:tcW w:w="3775" w:type="dxa"/>
          </w:tcPr>
          <w:p w14:paraId="6DD35A7A" w14:textId="25EFE28E" w:rsidR="003B7B25" w:rsidRPr="00CF325D" w:rsidRDefault="0042338F" w:rsidP="00207074">
            <w:pPr>
              <w:rPr>
                <w:rFonts w:ascii="Aleo" w:hAnsi="Aleo"/>
                <w:sz w:val="24"/>
                <w:szCs w:val="24"/>
              </w:rPr>
            </w:pPr>
            <w:r>
              <w:rPr>
                <w:rFonts w:ascii="Aleo" w:hAnsi="Aleo"/>
                <w:sz w:val="24"/>
                <w:szCs w:val="24"/>
              </w:rPr>
              <w:t xml:space="preserve">Click on </w:t>
            </w:r>
            <w:r w:rsidR="00620550">
              <w:rPr>
                <w:rFonts w:ascii="Aleo" w:hAnsi="Aleo"/>
                <w:b/>
                <w:bCs/>
                <w:sz w:val="24"/>
                <w:szCs w:val="24"/>
              </w:rPr>
              <w:t>Approve Items</w:t>
            </w:r>
            <w:r>
              <w:rPr>
                <w:rFonts w:ascii="Aleo" w:hAnsi="Aleo"/>
                <w:sz w:val="24"/>
                <w:szCs w:val="24"/>
              </w:rPr>
              <w:t>.</w:t>
            </w:r>
          </w:p>
        </w:tc>
        <w:tc>
          <w:tcPr>
            <w:tcW w:w="5580" w:type="dxa"/>
            <w:vAlign w:val="center"/>
          </w:tcPr>
          <w:p w14:paraId="6042FB92" w14:textId="1F2D28F8" w:rsidR="003B7B25" w:rsidRPr="00CF325D" w:rsidRDefault="00620550" w:rsidP="00CF325D">
            <w:pPr>
              <w:jc w:val="center"/>
              <w:rPr>
                <w:rFonts w:ascii="Aleo" w:hAnsi="Aleo"/>
                <w:noProof/>
              </w:rPr>
            </w:pPr>
            <w:r w:rsidRPr="00620550">
              <w:rPr>
                <w:rFonts w:ascii="Aleo" w:hAnsi="Aleo"/>
                <w:noProof/>
              </w:rPr>
              <w:drawing>
                <wp:inline distT="0" distB="0" distL="0" distR="0" wp14:anchorId="228986C4" wp14:editId="1103CA6C">
                  <wp:extent cx="3406140" cy="16954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6140" cy="1695450"/>
                          </a:xfrm>
                          <a:prstGeom prst="rect">
                            <a:avLst/>
                          </a:prstGeom>
                        </pic:spPr>
                      </pic:pic>
                    </a:graphicData>
                  </a:graphic>
                </wp:inline>
              </w:drawing>
            </w:r>
          </w:p>
        </w:tc>
      </w:tr>
      <w:tr w:rsidR="0042338F" w14:paraId="51B3B2A0" w14:textId="77777777" w:rsidTr="00620550">
        <w:trPr>
          <w:trHeight w:val="800"/>
        </w:trPr>
        <w:tc>
          <w:tcPr>
            <w:tcW w:w="3775" w:type="dxa"/>
          </w:tcPr>
          <w:p w14:paraId="2BD2A2E8" w14:textId="53BC8CAD" w:rsidR="0042338F" w:rsidRDefault="008A55F5" w:rsidP="0042338F">
            <w:pPr>
              <w:rPr>
                <w:rFonts w:ascii="Aleo" w:hAnsi="Aleo"/>
                <w:sz w:val="24"/>
                <w:szCs w:val="24"/>
              </w:rPr>
            </w:pPr>
            <w:r>
              <w:rPr>
                <w:rFonts w:ascii="Aleo" w:hAnsi="Aleo"/>
                <w:sz w:val="24"/>
                <w:szCs w:val="24"/>
              </w:rPr>
              <w:lastRenderedPageBreak/>
              <w:t xml:space="preserve">The next step is </w:t>
            </w:r>
            <w:r w:rsidR="00620550" w:rsidRPr="00620550">
              <w:rPr>
                <w:rFonts w:ascii="Aleo" w:hAnsi="Aleo"/>
                <w:b/>
                <w:bCs/>
                <w:sz w:val="24"/>
                <w:szCs w:val="24"/>
              </w:rPr>
              <w:t>Guidance Enrollment Verification.</w:t>
            </w:r>
            <w:r w:rsidR="00620550">
              <w:rPr>
                <w:rFonts w:ascii="Aleo" w:hAnsi="Aleo"/>
                <w:sz w:val="24"/>
                <w:szCs w:val="24"/>
              </w:rPr>
              <w:t xml:space="preserve"> </w:t>
            </w:r>
            <w:r w:rsidR="0042338F" w:rsidRPr="00CF325D">
              <w:rPr>
                <w:rFonts w:ascii="Aleo" w:hAnsi="Aleo"/>
                <w:sz w:val="24"/>
                <w:szCs w:val="24"/>
              </w:rPr>
              <w:t xml:space="preserve"> </w:t>
            </w:r>
          </w:p>
        </w:tc>
        <w:tc>
          <w:tcPr>
            <w:tcW w:w="5580" w:type="dxa"/>
            <w:vAlign w:val="center"/>
          </w:tcPr>
          <w:p w14:paraId="4AC06371" w14:textId="4387FF83" w:rsidR="0042338F" w:rsidRPr="002D63E6" w:rsidRDefault="00620550" w:rsidP="0042338F">
            <w:pPr>
              <w:jc w:val="center"/>
              <w:rPr>
                <w:rFonts w:ascii="Aleo" w:hAnsi="Aleo"/>
                <w:noProof/>
              </w:rPr>
            </w:pPr>
            <w:r w:rsidRPr="00620550">
              <w:rPr>
                <w:rFonts w:ascii="Aleo" w:hAnsi="Aleo"/>
                <w:noProof/>
              </w:rPr>
              <w:drawing>
                <wp:inline distT="0" distB="0" distL="0" distR="0" wp14:anchorId="53622EEA" wp14:editId="78AE972E">
                  <wp:extent cx="3406140" cy="14884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6140" cy="1488440"/>
                          </a:xfrm>
                          <a:prstGeom prst="rect">
                            <a:avLst/>
                          </a:prstGeom>
                        </pic:spPr>
                      </pic:pic>
                    </a:graphicData>
                  </a:graphic>
                </wp:inline>
              </w:drawing>
            </w:r>
          </w:p>
        </w:tc>
      </w:tr>
      <w:tr w:rsidR="0042338F" w14:paraId="7838881A" w14:textId="77777777" w:rsidTr="00412C78">
        <w:tc>
          <w:tcPr>
            <w:tcW w:w="3775" w:type="dxa"/>
          </w:tcPr>
          <w:p w14:paraId="5F5A6E29" w14:textId="6AFB3F4A" w:rsidR="0042338F" w:rsidRPr="00CF325D" w:rsidRDefault="008A55F5" w:rsidP="0042338F">
            <w:pPr>
              <w:rPr>
                <w:rFonts w:ascii="Aleo" w:hAnsi="Aleo"/>
                <w:sz w:val="24"/>
                <w:szCs w:val="24"/>
              </w:rPr>
            </w:pPr>
            <w:r>
              <w:rPr>
                <w:rFonts w:ascii="Aleo" w:hAnsi="Aleo"/>
                <w:sz w:val="24"/>
                <w:szCs w:val="24"/>
              </w:rPr>
              <w:t xml:space="preserve">Please contact your Home Education liaison in the district where you reside to request approval for these courses. If you have not submitted the Intent to Home School paperwork, they will guide you on completing that before approving courses. </w:t>
            </w:r>
          </w:p>
        </w:tc>
        <w:tc>
          <w:tcPr>
            <w:tcW w:w="5580" w:type="dxa"/>
            <w:vAlign w:val="center"/>
          </w:tcPr>
          <w:p w14:paraId="61A808B9" w14:textId="6813EAC9" w:rsidR="008A55F5" w:rsidRDefault="008A55F5" w:rsidP="008A55F5">
            <w:pPr>
              <w:shd w:val="clear" w:color="auto" w:fill="FFFFFF"/>
              <w:spacing w:before="100" w:beforeAutospacing="1" w:after="100" w:afterAutospacing="1"/>
              <w:jc w:val="center"/>
              <w:rPr>
                <w:rFonts w:ascii="Aleo" w:hAnsi="Aleo" w:cs="Open Sans"/>
                <w:color w:val="1F1E1E"/>
                <w:sz w:val="24"/>
                <w:szCs w:val="24"/>
              </w:rPr>
            </w:pPr>
            <w:hyperlink r:id="rId18" w:tgtFrame="_blank" w:tooltip="Home Education contacts by school district" w:history="1">
              <w:r w:rsidRPr="008A55F5">
                <w:rPr>
                  <w:rStyle w:val="Hyperlink"/>
                  <w:rFonts w:ascii="Aleo" w:hAnsi="Aleo" w:cs="Open Sans"/>
                  <w:color w:val="214283"/>
                  <w:sz w:val="24"/>
                  <w:szCs w:val="24"/>
                </w:rPr>
                <w:t>Home Education contacts by school district</w:t>
              </w:r>
            </w:hyperlink>
          </w:p>
          <w:p w14:paraId="5F23008D" w14:textId="09F28ACC" w:rsidR="008A55F5" w:rsidRDefault="008A55F5" w:rsidP="008A55F5">
            <w:pPr>
              <w:shd w:val="clear" w:color="auto" w:fill="FFFFFF"/>
              <w:spacing w:before="100" w:beforeAutospacing="1" w:after="100" w:afterAutospacing="1"/>
              <w:jc w:val="center"/>
              <w:rPr>
                <w:rFonts w:ascii="Aleo" w:hAnsi="Aleo" w:cs="Open Sans"/>
                <w:color w:val="1F1E1E"/>
                <w:sz w:val="24"/>
                <w:szCs w:val="24"/>
              </w:rPr>
            </w:pPr>
            <w:r>
              <w:rPr>
                <w:rFonts w:ascii="Aleo" w:hAnsi="Aleo" w:cs="Open Sans"/>
                <w:color w:val="1F1E1E"/>
                <w:sz w:val="24"/>
                <w:szCs w:val="24"/>
              </w:rPr>
              <w:t>Additional Resources can be found:</w:t>
            </w:r>
          </w:p>
          <w:p w14:paraId="38C37A8B" w14:textId="7BDA4F36" w:rsidR="008A55F5" w:rsidRPr="008A55F5" w:rsidRDefault="008A55F5" w:rsidP="008A55F5">
            <w:pPr>
              <w:shd w:val="clear" w:color="auto" w:fill="FFFFFF"/>
              <w:spacing w:before="100" w:beforeAutospacing="1" w:after="100" w:afterAutospacing="1"/>
              <w:jc w:val="center"/>
              <w:rPr>
                <w:rFonts w:ascii="Aleo" w:hAnsi="Aleo" w:cs="Open Sans"/>
                <w:color w:val="1F1E1E"/>
                <w:sz w:val="24"/>
                <w:szCs w:val="24"/>
              </w:rPr>
            </w:pPr>
            <w:hyperlink r:id="rId19" w:anchor=":~:text=Home%20Education%20is%20a%20parent-directed%20educational%20option%20that,path%20and%20the%20plan%20for%20reaching%20their%20goals." w:history="1">
              <w:r w:rsidRPr="008A55F5">
                <w:rPr>
                  <w:rStyle w:val="Hyperlink"/>
                  <w:rFonts w:ascii="Aleo" w:hAnsi="Aleo" w:cs="Open Sans"/>
                  <w:sz w:val="24"/>
                  <w:szCs w:val="24"/>
                </w:rPr>
                <w:t>Florida Department of Education</w:t>
              </w:r>
            </w:hyperlink>
          </w:p>
          <w:p w14:paraId="2B4103B9" w14:textId="34C38908" w:rsidR="0042338F" w:rsidRPr="00CF325D" w:rsidRDefault="0042338F" w:rsidP="0042338F">
            <w:pPr>
              <w:jc w:val="center"/>
              <w:rPr>
                <w:rFonts w:ascii="Aleo" w:hAnsi="Aleo"/>
                <w:noProof/>
              </w:rPr>
            </w:pPr>
          </w:p>
        </w:tc>
      </w:tr>
    </w:tbl>
    <w:p w14:paraId="731EBD0B" w14:textId="77777777" w:rsidR="00625469" w:rsidRDefault="00625469" w:rsidP="00625469"/>
    <w:sectPr w:rsidR="00625469" w:rsidSect="00C4204C">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55F0A" w14:textId="77777777" w:rsidR="00860806" w:rsidRDefault="00860806" w:rsidP="00860806">
      <w:pPr>
        <w:spacing w:after="0" w:line="240" w:lineRule="auto"/>
      </w:pPr>
      <w:r>
        <w:separator/>
      </w:r>
    </w:p>
  </w:endnote>
  <w:endnote w:type="continuationSeparator" w:id="0">
    <w:p w14:paraId="14BD359E" w14:textId="77777777" w:rsidR="00860806" w:rsidRDefault="00860806" w:rsidP="0086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eo">
    <w:panose1 w:val="020F0302020204030203"/>
    <w:charset w:val="00"/>
    <w:family w:val="swiss"/>
    <w:notTrueType/>
    <w:pitch w:val="variable"/>
    <w:sig w:usb0="A00000AF" w:usb1="5000604B" w:usb2="00000000" w:usb3="00000000" w:csb0="00000093"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C4087" w14:textId="77777777" w:rsidR="00860806" w:rsidRDefault="00860806" w:rsidP="00860806">
      <w:pPr>
        <w:spacing w:after="0" w:line="240" w:lineRule="auto"/>
      </w:pPr>
      <w:r>
        <w:separator/>
      </w:r>
    </w:p>
  </w:footnote>
  <w:footnote w:type="continuationSeparator" w:id="0">
    <w:p w14:paraId="4100C3EC" w14:textId="77777777" w:rsidR="00860806" w:rsidRDefault="00860806" w:rsidP="00860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4CF7E" w14:textId="77777777" w:rsidR="006D1054" w:rsidRDefault="006D1054">
    <w:pPr>
      <w:pStyle w:val="Header"/>
    </w:pPr>
  </w:p>
  <w:p w14:paraId="3358F7C1" w14:textId="77777777" w:rsidR="006D1054" w:rsidRDefault="006D1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345CD" w14:textId="77777777" w:rsidR="00C4204C" w:rsidRDefault="00C4204C" w:rsidP="00C4204C">
    <w:pPr>
      <w:pStyle w:val="Header"/>
      <w:jc w:val="center"/>
      <w:rPr>
        <w:rFonts w:ascii="Arial" w:hAnsi="Arial" w:cs="Arial"/>
        <w:b/>
        <w:sz w:val="32"/>
        <w:szCs w:val="32"/>
      </w:rPr>
    </w:pPr>
    <w:r>
      <w:rPr>
        <w:rFonts w:ascii="Arial" w:hAnsi="Arial" w:cs="Arial"/>
        <w:b/>
        <w:noProof/>
        <w:sz w:val="32"/>
        <w:szCs w:val="32"/>
      </w:rPr>
      <w:drawing>
        <wp:inline distT="0" distB="0" distL="0" distR="0" wp14:anchorId="330A2D5E" wp14:editId="287B3AFA">
          <wp:extent cx="1979875" cy="772701"/>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District_1clr_cmyk_neg_hz-1.png"/>
                  <pic:cNvPicPr/>
                </pic:nvPicPr>
                <pic:blipFill>
                  <a:blip r:embed="rId1">
                    <a:extLst>
                      <a:ext uri="{28A0092B-C50C-407E-A947-70E740481C1C}">
                        <a14:useLocalDpi xmlns:a14="http://schemas.microsoft.com/office/drawing/2010/main" val="0"/>
                      </a:ext>
                    </a:extLst>
                  </a:blip>
                  <a:stretch>
                    <a:fillRect/>
                  </a:stretch>
                </pic:blipFill>
                <pic:spPr>
                  <a:xfrm>
                    <a:off x="0" y="0"/>
                    <a:ext cx="1979875" cy="772701"/>
                  </a:xfrm>
                  <a:prstGeom prst="rect">
                    <a:avLst/>
                  </a:prstGeom>
                </pic:spPr>
              </pic:pic>
            </a:graphicData>
          </a:graphic>
        </wp:inline>
      </w:drawing>
    </w:r>
  </w:p>
  <w:p w14:paraId="56B9CAD6" w14:textId="47876F8A" w:rsidR="00CF325D" w:rsidRPr="00CF325D" w:rsidRDefault="00412C78" w:rsidP="00C4204C">
    <w:pPr>
      <w:pStyle w:val="Header"/>
      <w:jc w:val="center"/>
      <w:rPr>
        <w:rFonts w:ascii="Aleo" w:hAnsi="Aleo" w:cs="Arial"/>
        <w:b/>
        <w:sz w:val="32"/>
        <w:szCs w:val="32"/>
      </w:rPr>
    </w:pPr>
    <w:r>
      <w:rPr>
        <w:rFonts w:ascii="Aleo" w:hAnsi="Aleo" w:cs="Arial"/>
        <w:b/>
        <w:sz w:val="32"/>
        <w:szCs w:val="32"/>
      </w:rPr>
      <w:t>Parent Approving Courses in the FLVS Platform</w:t>
    </w:r>
    <w:r w:rsidR="002A5990">
      <w:rPr>
        <w:rFonts w:ascii="Aleo" w:hAnsi="Aleo" w:cs="Arial"/>
        <w:b/>
        <w:sz w:val="32"/>
        <w:szCs w:val="32"/>
      </w:rPr>
      <w:t xml:space="preserve"> </w:t>
    </w:r>
    <w:r w:rsidR="002A5990">
      <w:rPr>
        <w:rFonts w:ascii="Aleo" w:hAnsi="Aleo" w:cs="Arial"/>
        <w:b/>
        <w:sz w:val="32"/>
        <w:szCs w:val="32"/>
      </w:rPr>
      <w:br/>
    </w:r>
    <w:r w:rsidR="0041601B">
      <w:rPr>
        <w:rFonts w:ascii="Aleo" w:hAnsi="Aleo" w:cs="Arial"/>
        <w:b/>
        <w:sz w:val="32"/>
        <w:szCs w:val="32"/>
      </w:rPr>
      <w:t>Home Education</w:t>
    </w:r>
    <w:r w:rsidR="00CF325D" w:rsidRPr="00CF325D">
      <w:rPr>
        <w:rFonts w:ascii="Aleo" w:hAnsi="Aleo" w:cs="Arial"/>
        <w:b/>
        <w:sz w:val="32"/>
        <w:szCs w:val="32"/>
      </w:rPr>
      <w:t xml:space="preserve"> Student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1907"/>
    <w:multiLevelType w:val="hybridMultilevel"/>
    <w:tmpl w:val="D270C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8339D7"/>
    <w:multiLevelType w:val="hybridMultilevel"/>
    <w:tmpl w:val="339E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95FC6"/>
    <w:multiLevelType w:val="hybridMultilevel"/>
    <w:tmpl w:val="F1841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01C50"/>
    <w:multiLevelType w:val="hybridMultilevel"/>
    <w:tmpl w:val="A6B4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A5299"/>
    <w:multiLevelType w:val="hybridMultilevel"/>
    <w:tmpl w:val="ABA0B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C1C39"/>
    <w:multiLevelType w:val="hybridMultilevel"/>
    <w:tmpl w:val="3554447E"/>
    <w:lvl w:ilvl="0" w:tplc="4C9C4C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B492E"/>
    <w:multiLevelType w:val="hybridMultilevel"/>
    <w:tmpl w:val="6D023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F0DFE"/>
    <w:multiLevelType w:val="hybridMultilevel"/>
    <w:tmpl w:val="FA2E7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674AD"/>
    <w:multiLevelType w:val="hybridMultilevel"/>
    <w:tmpl w:val="6E181F86"/>
    <w:lvl w:ilvl="0" w:tplc="DAE66B76">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F93F88"/>
    <w:multiLevelType w:val="hybridMultilevel"/>
    <w:tmpl w:val="EF12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74C73"/>
    <w:multiLevelType w:val="hybridMultilevel"/>
    <w:tmpl w:val="15443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DE7623"/>
    <w:multiLevelType w:val="hybridMultilevel"/>
    <w:tmpl w:val="3554447E"/>
    <w:lvl w:ilvl="0" w:tplc="4C9C4C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166AC8"/>
    <w:multiLevelType w:val="hybridMultilevel"/>
    <w:tmpl w:val="3554447E"/>
    <w:lvl w:ilvl="0" w:tplc="4C9C4C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CF0FC6"/>
    <w:multiLevelType w:val="hybridMultilevel"/>
    <w:tmpl w:val="3554447E"/>
    <w:lvl w:ilvl="0" w:tplc="4C9C4C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C2FCB"/>
    <w:multiLevelType w:val="hybridMultilevel"/>
    <w:tmpl w:val="3554447E"/>
    <w:lvl w:ilvl="0" w:tplc="4C9C4C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397A9A"/>
    <w:multiLevelType w:val="hybridMultilevel"/>
    <w:tmpl w:val="58506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836DB3"/>
    <w:multiLevelType w:val="multilevel"/>
    <w:tmpl w:val="53DC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
  </w:num>
  <w:num w:numId="4">
    <w:abstractNumId w:val="15"/>
  </w:num>
  <w:num w:numId="5">
    <w:abstractNumId w:val="8"/>
    <w:lvlOverride w:ilvl="0">
      <w:lvl w:ilvl="0" w:tplc="DAE66B76">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13"/>
  </w:num>
  <w:num w:numId="7">
    <w:abstractNumId w:val="6"/>
  </w:num>
  <w:num w:numId="8">
    <w:abstractNumId w:val="5"/>
  </w:num>
  <w:num w:numId="9">
    <w:abstractNumId w:val="14"/>
  </w:num>
  <w:num w:numId="10">
    <w:abstractNumId w:val="11"/>
  </w:num>
  <w:num w:numId="11">
    <w:abstractNumId w:val="12"/>
  </w:num>
  <w:num w:numId="12">
    <w:abstractNumId w:val="2"/>
  </w:num>
  <w:num w:numId="13">
    <w:abstractNumId w:val="4"/>
  </w:num>
  <w:num w:numId="14">
    <w:abstractNumId w:val="9"/>
  </w:num>
  <w:num w:numId="15">
    <w:abstractNumId w:val="3"/>
  </w:num>
  <w:num w:numId="16">
    <w:abstractNumId w:val="0"/>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6"/>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806"/>
    <w:rsid w:val="000047C4"/>
    <w:rsid w:val="000208D8"/>
    <w:rsid w:val="00040572"/>
    <w:rsid w:val="00067F85"/>
    <w:rsid w:val="00074F53"/>
    <w:rsid w:val="0008485A"/>
    <w:rsid w:val="000A3E03"/>
    <w:rsid w:val="000A4534"/>
    <w:rsid w:val="000D6BAF"/>
    <w:rsid w:val="00115ACF"/>
    <w:rsid w:val="001322CF"/>
    <w:rsid w:val="00136405"/>
    <w:rsid w:val="00141281"/>
    <w:rsid w:val="0016456A"/>
    <w:rsid w:val="001D5A47"/>
    <w:rsid w:val="00201397"/>
    <w:rsid w:val="00207074"/>
    <w:rsid w:val="00214928"/>
    <w:rsid w:val="00231124"/>
    <w:rsid w:val="002400DF"/>
    <w:rsid w:val="00270296"/>
    <w:rsid w:val="00277A3C"/>
    <w:rsid w:val="002A5990"/>
    <w:rsid w:val="002D5780"/>
    <w:rsid w:val="002D63E6"/>
    <w:rsid w:val="002E3BAB"/>
    <w:rsid w:val="002E4F82"/>
    <w:rsid w:val="0031280D"/>
    <w:rsid w:val="00367860"/>
    <w:rsid w:val="00374C3C"/>
    <w:rsid w:val="00393799"/>
    <w:rsid w:val="003B7B25"/>
    <w:rsid w:val="003C3BAA"/>
    <w:rsid w:val="004123D1"/>
    <w:rsid w:val="00412C78"/>
    <w:rsid w:val="0041601B"/>
    <w:rsid w:val="0042338F"/>
    <w:rsid w:val="004B5AE7"/>
    <w:rsid w:val="004B7100"/>
    <w:rsid w:val="004D2A8B"/>
    <w:rsid w:val="004D7A5F"/>
    <w:rsid w:val="00501CDA"/>
    <w:rsid w:val="00505709"/>
    <w:rsid w:val="00511187"/>
    <w:rsid w:val="00520000"/>
    <w:rsid w:val="00520CB3"/>
    <w:rsid w:val="00526482"/>
    <w:rsid w:val="0058355D"/>
    <w:rsid w:val="00586C51"/>
    <w:rsid w:val="005A2B2A"/>
    <w:rsid w:val="005B3ECB"/>
    <w:rsid w:val="005B67CC"/>
    <w:rsid w:val="005B7E46"/>
    <w:rsid w:val="005C0E6A"/>
    <w:rsid w:val="005D0944"/>
    <w:rsid w:val="00620550"/>
    <w:rsid w:val="00625469"/>
    <w:rsid w:val="0063475F"/>
    <w:rsid w:val="00662A39"/>
    <w:rsid w:val="006A3B3B"/>
    <w:rsid w:val="006A512E"/>
    <w:rsid w:val="006A52CC"/>
    <w:rsid w:val="006B205B"/>
    <w:rsid w:val="006D1054"/>
    <w:rsid w:val="006F07F2"/>
    <w:rsid w:val="006F7858"/>
    <w:rsid w:val="00710520"/>
    <w:rsid w:val="007119FC"/>
    <w:rsid w:val="00750526"/>
    <w:rsid w:val="0076563D"/>
    <w:rsid w:val="0079355F"/>
    <w:rsid w:val="007D753C"/>
    <w:rsid w:val="00805F62"/>
    <w:rsid w:val="00832DAC"/>
    <w:rsid w:val="0083685B"/>
    <w:rsid w:val="00860806"/>
    <w:rsid w:val="0088428E"/>
    <w:rsid w:val="00897B37"/>
    <w:rsid w:val="008A1FAE"/>
    <w:rsid w:val="008A55F5"/>
    <w:rsid w:val="008E28D1"/>
    <w:rsid w:val="008E344D"/>
    <w:rsid w:val="008F7CE2"/>
    <w:rsid w:val="00922BE8"/>
    <w:rsid w:val="00955089"/>
    <w:rsid w:val="009770BC"/>
    <w:rsid w:val="009900FC"/>
    <w:rsid w:val="009A3822"/>
    <w:rsid w:val="009D6DE6"/>
    <w:rsid w:val="009E68CA"/>
    <w:rsid w:val="00A2321B"/>
    <w:rsid w:val="00A266E7"/>
    <w:rsid w:val="00A65119"/>
    <w:rsid w:val="00A84188"/>
    <w:rsid w:val="00A84D95"/>
    <w:rsid w:val="00A85495"/>
    <w:rsid w:val="00A915D4"/>
    <w:rsid w:val="00A92421"/>
    <w:rsid w:val="00AB6034"/>
    <w:rsid w:val="00AC6F47"/>
    <w:rsid w:val="00AF375E"/>
    <w:rsid w:val="00AF37D2"/>
    <w:rsid w:val="00B242B0"/>
    <w:rsid w:val="00B4296B"/>
    <w:rsid w:val="00B46E99"/>
    <w:rsid w:val="00B84FBD"/>
    <w:rsid w:val="00B87016"/>
    <w:rsid w:val="00BB2438"/>
    <w:rsid w:val="00BC6334"/>
    <w:rsid w:val="00BD4C12"/>
    <w:rsid w:val="00C173DD"/>
    <w:rsid w:val="00C4204C"/>
    <w:rsid w:val="00C669B0"/>
    <w:rsid w:val="00CF325D"/>
    <w:rsid w:val="00D26DA0"/>
    <w:rsid w:val="00D37AA1"/>
    <w:rsid w:val="00D43019"/>
    <w:rsid w:val="00D556BA"/>
    <w:rsid w:val="00DC7258"/>
    <w:rsid w:val="00DD14DC"/>
    <w:rsid w:val="00DE19D4"/>
    <w:rsid w:val="00E14C30"/>
    <w:rsid w:val="00E86811"/>
    <w:rsid w:val="00E87BCA"/>
    <w:rsid w:val="00EA0DB6"/>
    <w:rsid w:val="00EB0DC8"/>
    <w:rsid w:val="00EC2BA2"/>
    <w:rsid w:val="00F36ECE"/>
    <w:rsid w:val="00F77509"/>
    <w:rsid w:val="00F82A33"/>
    <w:rsid w:val="00F82F10"/>
    <w:rsid w:val="00FA16B1"/>
    <w:rsid w:val="00FB29FF"/>
    <w:rsid w:val="00FC2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BD74AF6"/>
  <w15:chartTrackingRefBased/>
  <w15:docId w15:val="{1728DED0-8003-4A68-8549-F2F74DB3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0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0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806"/>
  </w:style>
  <w:style w:type="paragraph" w:styleId="Footer">
    <w:name w:val="footer"/>
    <w:basedOn w:val="Normal"/>
    <w:link w:val="FooterChar"/>
    <w:uiPriority w:val="99"/>
    <w:unhideWhenUsed/>
    <w:rsid w:val="00860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806"/>
  </w:style>
  <w:style w:type="paragraph" w:styleId="ListParagraph">
    <w:name w:val="List Paragraph"/>
    <w:basedOn w:val="Normal"/>
    <w:uiPriority w:val="34"/>
    <w:qFormat/>
    <w:rsid w:val="00860806"/>
    <w:pPr>
      <w:ind w:left="720"/>
      <w:contextualSpacing/>
    </w:pPr>
  </w:style>
  <w:style w:type="character" w:styleId="Hyperlink">
    <w:name w:val="Hyperlink"/>
    <w:basedOn w:val="DefaultParagraphFont"/>
    <w:uiPriority w:val="99"/>
    <w:unhideWhenUsed/>
    <w:rsid w:val="00860806"/>
    <w:rPr>
      <w:color w:val="0563C1" w:themeColor="hyperlink"/>
      <w:u w:val="single"/>
    </w:rPr>
  </w:style>
  <w:style w:type="character" w:styleId="FollowedHyperlink">
    <w:name w:val="FollowedHyperlink"/>
    <w:basedOn w:val="DefaultParagraphFont"/>
    <w:uiPriority w:val="99"/>
    <w:semiHidden/>
    <w:unhideWhenUsed/>
    <w:rsid w:val="00860806"/>
    <w:rPr>
      <w:color w:val="954F72" w:themeColor="followedHyperlink"/>
      <w:u w:val="single"/>
    </w:rPr>
  </w:style>
  <w:style w:type="paragraph" w:styleId="BalloonText">
    <w:name w:val="Balloon Text"/>
    <w:basedOn w:val="Normal"/>
    <w:link w:val="BalloonTextChar"/>
    <w:uiPriority w:val="99"/>
    <w:semiHidden/>
    <w:unhideWhenUsed/>
    <w:rsid w:val="00F82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F10"/>
    <w:rPr>
      <w:rFonts w:ascii="Segoe UI" w:hAnsi="Segoe UI" w:cs="Segoe UI"/>
      <w:sz w:val="18"/>
      <w:szCs w:val="18"/>
    </w:rPr>
  </w:style>
  <w:style w:type="character" w:styleId="UnresolvedMention">
    <w:name w:val="Unresolved Mention"/>
    <w:basedOn w:val="DefaultParagraphFont"/>
    <w:uiPriority w:val="99"/>
    <w:semiHidden/>
    <w:unhideWhenUsed/>
    <w:rsid w:val="006F0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loridaschoolchoice.org/Information/District/district_list.asp?prgmtype=4"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login.flvs.ne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fldoe.org/schools/school-choice/other-school-choice-options/home-ed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Richburg</dc:creator>
  <cp:keywords/>
  <dc:description/>
  <cp:lastModifiedBy>Kristi D. Richburg</cp:lastModifiedBy>
  <cp:revision>4</cp:revision>
  <cp:lastPrinted>2020-02-20T20:04:00Z</cp:lastPrinted>
  <dcterms:created xsi:type="dcterms:W3CDTF">2021-02-04T20:57:00Z</dcterms:created>
  <dcterms:modified xsi:type="dcterms:W3CDTF">2021-03-05T14:51:00Z</dcterms:modified>
</cp:coreProperties>
</file>